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3425A">
      <w:pPr>
        <w:pStyle w:val="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lang w:val="en-US"/>
        </w:rPr>
      </w:pPr>
      <w:r>
        <w:rPr>
          <w:rFonts w:hint="default" w:ascii="Times New Roman" w:hAnsi="Times New Roman" w:eastAsia="sans-serif" w:cs="Times New Roman"/>
          <w:sz w:val="24"/>
          <w:szCs w:val="24"/>
          <w:lang w:val="en-US"/>
        </w:rPr>
        <w:t>Ideology and Power</w:t>
      </w:r>
    </w:p>
    <w:p w14:paraId="4D5EDEA8">
      <w:pPr>
        <w:pStyle w:val="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p>
    <w:p w14:paraId="771BAC51">
      <w:pPr>
        <w:pStyle w:val="3"/>
        <w:keepNext w:val="0"/>
        <w:keepLines w:val="0"/>
        <w:widowControl/>
        <w:numPr>
          <w:ilvl w:val="0"/>
          <w:numId w:val="7"/>
        </w:numPr>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 Etymology and Conceptual Foundations</w:t>
      </w:r>
    </w:p>
    <w:p w14:paraId="335B9CC2">
      <w:pPr>
        <w:pStyle w:val="3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 xml:space="preserve">The term </w:t>
      </w:r>
      <w:r>
        <w:rPr>
          <w:rFonts w:hint="default" w:ascii="Times New Roman" w:hAnsi="Times New Roman" w:eastAsia="sans-serif" w:cs="Times New Roman"/>
          <w:b/>
          <w:bCs/>
          <w:sz w:val="24"/>
          <w:szCs w:val="24"/>
        </w:rPr>
        <w:t>Ideology</w:t>
      </w:r>
      <w:r>
        <w:rPr>
          <w:rFonts w:hint="default" w:ascii="Times New Roman" w:hAnsi="Times New Roman" w:eastAsia="sans-serif" w:cs="Times New Roman"/>
          <w:sz w:val="24"/>
          <w:szCs w:val="24"/>
        </w:rPr>
        <w:t xml:space="preserve"> was coined during the French Revolution by </w:t>
      </w:r>
      <w:r>
        <w:rPr>
          <w:rFonts w:hint="default" w:ascii="Times New Roman" w:hAnsi="Times New Roman" w:eastAsia="sans-serif" w:cs="Times New Roman"/>
          <w:b/>
          <w:bCs/>
          <w:sz w:val="24"/>
          <w:szCs w:val="24"/>
        </w:rPr>
        <w:t>Destutt de Tracy</w:t>
      </w:r>
      <w:r>
        <w:rPr>
          <w:rFonts w:hint="default" w:ascii="Times New Roman" w:hAnsi="Times New Roman" w:eastAsia="sans-serif" w:cs="Times New Roman"/>
          <w:sz w:val="24"/>
          <w:szCs w:val="24"/>
        </w:rPr>
        <w:t xml:space="preserve"> (1796) as </w:t>
      </w:r>
      <w:r>
        <w:rPr>
          <w:rFonts w:hint="default" w:ascii="Times New Roman" w:hAnsi="Times New Roman" w:eastAsia="sans-serif" w:cs="Times New Roman"/>
          <w:i/>
          <w:iCs/>
          <w:sz w:val="24"/>
          <w:szCs w:val="24"/>
        </w:rPr>
        <w:t>idéologie</w:t>
      </w:r>
      <w:r>
        <w:rPr>
          <w:rFonts w:hint="default" w:ascii="Times New Roman" w:hAnsi="Times New Roman" w:eastAsia="sans-serif" w:cs="Times New Roman"/>
          <w:sz w:val="24"/>
          <w:szCs w:val="24"/>
        </w:rPr>
        <w:t>, intended to be a "science of ideas" that would investigate the origins of human thought. However, the term evolved from a neutral "science" into a political tool.</w:t>
      </w:r>
    </w:p>
    <w:p w14:paraId="7A5AD10E">
      <w:pPr>
        <w:pStyle w:val="3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 xml:space="preserve">As defined by </w:t>
      </w:r>
      <w:r>
        <w:rPr>
          <w:rFonts w:hint="default" w:ascii="Times New Roman" w:hAnsi="Times New Roman" w:eastAsia="sans-serif" w:cs="Times New Roman"/>
          <w:b/>
          <w:bCs/>
          <w:sz w:val="24"/>
          <w:szCs w:val="24"/>
        </w:rPr>
        <w:t>Joseph Dunner</w:t>
      </w:r>
      <w:r>
        <w:rPr>
          <w:rFonts w:hint="default" w:ascii="Times New Roman" w:hAnsi="Times New Roman" w:eastAsia="sans-serif" w:cs="Times New Roman"/>
          <w:sz w:val="24"/>
          <w:szCs w:val="24"/>
        </w:rPr>
        <w:t xml:space="preserve"> (1965), ideology is a "systematic set of arguments and beliefs used to justify an existing or desired social order." Its power is </w:t>
      </w:r>
      <w:r>
        <w:rPr>
          <w:rFonts w:hint="default" w:ascii="Times New Roman" w:hAnsi="Times New Roman" w:eastAsia="sans-serif" w:cs="Times New Roman"/>
          <w:b/>
          <w:bCs/>
          <w:sz w:val="24"/>
          <w:szCs w:val="24"/>
        </w:rPr>
        <w:t>subtle and non-coercive</w:t>
      </w:r>
      <w:r>
        <w:rPr>
          <w:rFonts w:hint="default" w:ascii="Times New Roman" w:hAnsi="Times New Roman" w:eastAsia="sans-serif" w:cs="Times New Roman"/>
          <w:sz w:val="24"/>
          <w:szCs w:val="24"/>
        </w:rPr>
        <w:t>; it does not break the body, but rather captures the mind to ensure that authority is accepted as legitimate.</w:t>
      </w:r>
    </w:p>
    <w:p w14:paraId="4B6686B1">
      <w:pPr>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7B833AA1">
      <w:pPr>
        <w:pStyle w:val="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2. The Marxian Perspective: Ideology as "False Consciousness"</w:t>
      </w:r>
    </w:p>
    <w:p w14:paraId="73F7F646">
      <w:pPr>
        <w:pStyle w:val="3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 xml:space="preserve">For </w:t>
      </w:r>
      <w:r>
        <w:rPr>
          <w:rFonts w:hint="default" w:ascii="Times New Roman" w:hAnsi="Times New Roman" w:eastAsia="sans-serif" w:cs="Times New Roman"/>
          <w:b/>
          <w:bCs/>
          <w:sz w:val="24"/>
          <w:szCs w:val="24"/>
        </w:rPr>
        <w:t>Karl Marx and Friedrich Engels</w:t>
      </w:r>
      <w:r>
        <w:rPr>
          <w:rFonts w:hint="default" w:ascii="Times New Roman" w:hAnsi="Times New Roman" w:eastAsia="sans-serif" w:cs="Times New Roman"/>
          <w:sz w:val="24"/>
          <w:szCs w:val="24"/>
        </w:rPr>
        <w:t xml:space="preserve">, ideology is a tool of class exploitation. In their seminal work, </w:t>
      </w:r>
      <w:r>
        <w:rPr>
          <w:rFonts w:hint="default" w:ascii="Times New Roman" w:hAnsi="Times New Roman" w:eastAsia="sans-serif" w:cs="Times New Roman"/>
          <w:i/>
          <w:iCs/>
          <w:sz w:val="24"/>
          <w:szCs w:val="24"/>
        </w:rPr>
        <w:t>The German Ideology</w:t>
      </w:r>
      <w:r>
        <w:rPr>
          <w:rFonts w:hint="default" w:ascii="Times New Roman" w:hAnsi="Times New Roman" w:eastAsia="sans-serif" w:cs="Times New Roman"/>
          <w:sz w:val="24"/>
          <w:szCs w:val="24"/>
        </w:rPr>
        <w:t xml:space="preserve"> (1846), they argue that the material conditions of a society determine its ideas.</w:t>
      </w:r>
    </w:p>
    <w:p w14:paraId="6DF6306E">
      <w:pPr>
        <w:pStyle w:val="4"/>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The Material Basis of Ideas</w:t>
      </w:r>
    </w:p>
    <w:p w14:paraId="7AE510A5">
      <w:pPr>
        <w:pStyle w:val="3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 xml:space="preserve">Marxism posits that those who control the </w:t>
      </w:r>
      <w:r>
        <w:rPr>
          <w:rFonts w:hint="default" w:ascii="Times New Roman" w:hAnsi="Times New Roman" w:eastAsia="sans-serif" w:cs="Times New Roman"/>
          <w:b/>
          <w:bCs/>
          <w:sz w:val="24"/>
          <w:szCs w:val="24"/>
        </w:rPr>
        <w:t>means of material production</w:t>
      </w:r>
      <w:r>
        <w:rPr>
          <w:rFonts w:hint="default" w:ascii="Times New Roman" w:hAnsi="Times New Roman" w:eastAsia="sans-serif" w:cs="Times New Roman"/>
          <w:sz w:val="24"/>
          <w:szCs w:val="24"/>
        </w:rPr>
        <w:t xml:space="preserve"> (the economy) inevitably control the </w:t>
      </w:r>
      <w:r>
        <w:rPr>
          <w:rFonts w:hint="default" w:ascii="Times New Roman" w:hAnsi="Times New Roman" w:eastAsia="sans-serif" w:cs="Times New Roman"/>
          <w:b/>
          <w:bCs/>
          <w:sz w:val="24"/>
          <w:szCs w:val="24"/>
        </w:rPr>
        <w:t>means of mental production</w:t>
      </w:r>
      <w:r>
        <w:rPr>
          <w:rFonts w:hint="default" w:ascii="Times New Roman" w:hAnsi="Times New Roman" w:eastAsia="sans-serif" w:cs="Times New Roman"/>
          <w:sz w:val="24"/>
          <w:szCs w:val="24"/>
        </w:rPr>
        <w:t xml:space="preserve"> (the dissemination of ideas).</w:t>
      </w:r>
    </w:p>
    <w:p w14:paraId="32B78C2B">
      <w:pPr>
        <w:pStyle w:val="33"/>
        <w:keepNext w:val="0"/>
        <w:keepLines w:val="0"/>
        <w:widowControl/>
        <w:suppressLineNumbers w:val="0"/>
        <w:spacing w:before="0" w:beforeAutospacing="0" w:line="12"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The Ruling Ideas:</w:t>
      </w:r>
      <w:r>
        <w:rPr>
          <w:rFonts w:hint="default" w:ascii="Times New Roman" w:hAnsi="Times New Roman" w:eastAsia="sans-serif" w:cs="Times New Roman"/>
          <w:sz w:val="24"/>
          <w:szCs w:val="24"/>
        </w:rPr>
        <w:t xml:space="preserve"> The ideas of the ruling class are presented as "universal truths" or "common sense."</w:t>
      </w:r>
    </w:p>
    <w:p w14:paraId="52277190">
      <w:pPr>
        <w:pStyle w:val="33"/>
        <w:keepNext w:val="0"/>
        <w:keepLines w:val="0"/>
        <w:widowControl/>
        <w:suppressLineNumbers w:val="0"/>
        <w:spacing w:before="0" w:beforeAutospacing="0" w:line="12"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False Consciousness:</w:t>
      </w:r>
      <w:r>
        <w:rPr>
          <w:rFonts w:hint="default" w:ascii="Times New Roman" w:hAnsi="Times New Roman" w:eastAsia="sans-serif" w:cs="Times New Roman"/>
          <w:sz w:val="24"/>
          <w:szCs w:val="24"/>
        </w:rPr>
        <w:t xml:space="preserve"> The exploited class (the proletariat) adopts the worldview of their exploiters, preventing them from recognizing their own oppression.</w:t>
      </w:r>
    </w:p>
    <w:p w14:paraId="308B1EB2">
      <w:pPr>
        <w:pStyle w:val="33"/>
        <w:keepNext w:val="0"/>
        <w:keepLines w:val="0"/>
        <w:widowControl/>
        <w:suppressLineNumbers w:val="0"/>
        <w:spacing w:before="0" w:beforeAutospacing="0" w:line="12"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Mystification:</w:t>
      </w:r>
      <w:r>
        <w:rPr>
          <w:rFonts w:hint="default" w:ascii="Times New Roman" w:hAnsi="Times New Roman" w:eastAsia="sans-serif" w:cs="Times New Roman"/>
          <w:sz w:val="24"/>
          <w:szCs w:val="24"/>
        </w:rPr>
        <w:t xml:space="preserve"> Ideology "mystifies" reality. For example, capitalism presents the "market" as a site of free choice and equality, hiding the underlying reality of wage slavery and surplus-value extraction.</w:t>
      </w:r>
    </w:p>
    <w:p w14:paraId="621BE81D">
      <w:pPr>
        <w:keepNext w:val="0"/>
        <w:keepLines w:val="0"/>
        <w:widowControl/>
        <w:numPr>
          <w:ilvl w:val="0"/>
          <w:numId w:val="8"/>
        </w:numPr>
        <w:suppressLineNumbers w:val="0"/>
        <w:spacing w:before="0" w:beforeAutospacing="0" w:after="0" w:afterAutospacing="1" w:line="12" w:lineRule="atLeast"/>
        <w:ind w:left="1440" w:hanging="360"/>
        <w:jc w:val="both"/>
        <w:rPr>
          <w:rFonts w:hint="default" w:ascii="Times New Roman" w:hAnsi="Times New Roman" w:eastAsia="sans-serif" w:cs="Times New Roman"/>
          <w:sz w:val="24"/>
          <w:szCs w:val="24"/>
        </w:rPr>
      </w:pPr>
    </w:p>
    <w:p w14:paraId="6705436D">
      <w:pPr>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481AFA94">
      <w:pPr>
        <w:pStyle w:val="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3. Antonio Gramsci and the Theory of Hegemony</w:t>
      </w:r>
    </w:p>
    <w:p w14:paraId="4E61C226">
      <w:pPr>
        <w:pStyle w:val="3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Antonio Gramsci</w:t>
      </w:r>
      <w:r>
        <w:rPr>
          <w:rFonts w:hint="default" w:ascii="Times New Roman" w:hAnsi="Times New Roman" w:eastAsia="sans-serif" w:cs="Times New Roman"/>
          <w:sz w:val="24"/>
          <w:szCs w:val="24"/>
        </w:rPr>
        <w:t xml:space="preserve">, an Italian Marxist, significantly refined the understanding of ideological power. He realized that the state does not rule by force alone but through </w:t>
      </w:r>
      <w:r>
        <w:rPr>
          <w:rFonts w:hint="default" w:ascii="Times New Roman" w:hAnsi="Times New Roman" w:eastAsia="sans-serif" w:cs="Times New Roman"/>
          <w:b/>
          <w:bCs/>
          <w:sz w:val="24"/>
          <w:szCs w:val="24"/>
        </w:rPr>
        <w:t>Hegemony</w:t>
      </w:r>
      <w:r>
        <w:rPr>
          <w:rFonts w:hint="default" w:ascii="Times New Roman" w:hAnsi="Times New Roman" w:eastAsia="sans-serif" w:cs="Times New Roman"/>
          <w:sz w:val="24"/>
          <w:szCs w:val="24"/>
        </w:rPr>
        <w:t>.</w:t>
      </w:r>
    </w:p>
    <w:p w14:paraId="7A065D35">
      <w:pPr>
        <w:pStyle w:val="4"/>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Hegemony through Civil Society</w:t>
      </w:r>
    </w:p>
    <w:p w14:paraId="6A496C69">
      <w:pPr>
        <w:pStyle w:val="3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Gramsci distinguished between:</w:t>
      </w:r>
    </w:p>
    <w:p w14:paraId="4FEA1A4B">
      <w:pPr>
        <w:pStyle w:val="33"/>
        <w:keepNext w:val="0"/>
        <w:keepLines w:val="0"/>
        <w:widowControl/>
        <w:numPr>
          <w:ilvl w:val="0"/>
          <w:numId w:val="9"/>
        </w:numPr>
        <w:suppressLineNumbers w:val="0"/>
        <w:spacing w:before="0" w:beforeAutospacing="0" w:line="12" w:lineRule="atLeast"/>
        <w:ind w:left="425" w:leftChars="0" w:hanging="65" w:firstLineChars="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Political Society:</w:t>
      </w:r>
      <w:r>
        <w:rPr>
          <w:rFonts w:hint="default" w:ascii="Times New Roman" w:hAnsi="Times New Roman" w:eastAsia="sans-serif" w:cs="Times New Roman"/>
          <w:sz w:val="24"/>
          <w:szCs w:val="24"/>
        </w:rPr>
        <w:t xml:space="preserve"> The "coercive" side of the state (police, courts, military).</w:t>
      </w:r>
    </w:p>
    <w:p w14:paraId="715D3439">
      <w:pPr>
        <w:pStyle w:val="33"/>
        <w:keepNext w:val="0"/>
        <w:keepLines w:val="0"/>
        <w:widowControl/>
        <w:numPr>
          <w:ilvl w:val="0"/>
          <w:numId w:val="9"/>
        </w:numPr>
        <w:suppressLineNumbers w:val="0"/>
        <w:spacing w:before="0" w:beforeAutospacing="0" w:line="12" w:lineRule="atLeast"/>
        <w:ind w:left="425" w:leftChars="0" w:hanging="65" w:firstLineChars="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Civil Society:</w:t>
      </w:r>
      <w:r>
        <w:rPr>
          <w:rFonts w:hint="default" w:ascii="Times New Roman" w:hAnsi="Times New Roman" w:eastAsia="sans-serif" w:cs="Times New Roman"/>
          <w:sz w:val="24"/>
          <w:szCs w:val="24"/>
        </w:rPr>
        <w:t xml:space="preserve"> The "voluntary" side (schools, churches, media, trade unions, peer groups).</w:t>
      </w:r>
    </w:p>
    <w:p w14:paraId="198C0BDC">
      <w:pPr>
        <w:pStyle w:val="3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 xml:space="preserve">Hegemony is the process by which the ruling class wins the </w:t>
      </w:r>
      <w:r>
        <w:rPr>
          <w:rFonts w:hint="default" w:ascii="Times New Roman" w:hAnsi="Times New Roman" w:eastAsia="sans-serif" w:cs="Times New Roman"/>
          <w:b/>
          <w:bCs/>
          <w:sz w:val="24"/>
          <w:szCs w:val="24"/>
        </w:rPr>
        <w:t>active consent</w:t>
      </w:r>
      <w:r>
        <w:rPr>
          <w:rFonts w:hint="default" w:ascii="Times New Roman" w:hAnsi="Times New Roman" w:eastAsia="sans-serif" w:cs="Times New Roman"/>
          <w:sz w:val="24"/>
          <w:szCs w:val="24"/>
        </w:rPr>
        <w:t xml:space="preserve"> of the ruled through civil society. By embedding their values into the educational system and religious institutions, the ruling class ensures that the populace perceives the existing social order as natural and inevitable. Gramsci argued that a socialist revolution requires a </w:t>
      </w:r>
      <w:r>
        <w:rPr>
          <w:rFonts w:hint="default" w:ascii="Times New Roman" w:hAnsi="Times New Roman" w:eastAsia="sans-serif" w:cs="Times New Roman"/>
          <w:b/>
          <w:bCs/>
          <w:sz w:val="24"/>
          <w:szCs w:val="24"/>
        </w:rPr>
        <w:t>"War of Position"</w:t>
      </w:r>
      <w:r>
        <w:rPr>
          <w:rFonts w:hint="default" w:ascii="Times New Roman" w:hAnsi="Times New Roman" w:eastAsia="sans-serif" w:cs="Times New Roman"/>
          <w:sz w:val="24"/>
          <w:szCs w:val="24"/>
        </w:rPr>
        <w:t>—a long-term struggle to create a counter-hegemony in the cultural sphere before seizing state power.</w:t>
      </w:r>
    </w:p>
    <w:p w14:paraId="2D2C0213">
      <w:pPr>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24F4CACC">
      <w:pPr>
        <w:pStyle w:val="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4. The Structuralist View: Althusser’s Apparatuses</w:t>
      </w:r>
    </w:p>
    <w:p w14:paraId="27FB3A6F">
      <w:pPr>
        <w:pStyle w:val="3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Louis Althusser</w:t>
      </w:r>
      <w:r>
        <w:rPr>
          <w:rFonts w:hint="default" w:ascii="Times New Roman" w:hAnsi="Times New Roman" w:eastAsia="sans-serif" w:cs="Times New Roman"/>
          <w:sz w:val="24"/>
          <w:szCs w:val="24"/>
        </w:rPr>
        <w:t xml:space="preserve"> furthered this by identifying </w:t>
      </w:r>
      <w:r>
        <w:rPr>
          <w:rFonts w:hint="default" w:ascii="Times New Roman" w:hAnsi="Times New Roman" w:eastAsia="sans-serif" w:cs="Times New Roman"/>
          <w:b/>
          <w:bCs/>
          <w:sz w:val="24"/>
          <w:szCs w:val="24"/>
        </w:rPr>
        <w:t>Ideological State Apparatuses (ISAs)</w:t>
      </w:r>
      <w:r>
        <w:rPr>
          <w:rFonts w:hint="default" w:ascii="Times New Roman" w:hAnsi="Times New Roman" w:eastAsia="sans-serif" w:cs="Times New Roman"/>
          <w:sz w:val="24"/>
          <w:szCs w:val="24"/>
        </w:rPr>
        <w:t>. Unlike the "Repressive State Apparatus" (which functions by violence), ISAs—such as the family, the legal system, and the media—function by ideology. They "interpellate" or "hail" individuals, transforming them into "subjects" who behave according to the needs of the capitalist state without being told to do so.</w:t>
      </w:r>
    </w:p>
    <w:p w14:paraId="1A144DF4">
      <w:pPr>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5C078D99">
      <w:pPr>
        <w:pStyle w:val="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5. Ideological Power in Totalitarianism and Modernity</w:t>
      </w:r>
    </w:p>
    <w:p w14:paraId="019B5A8D">
      <w:pPr>
        <w:pStyle w:val="3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In the 20th century, the study of ideological power shifted toward how "Official Ideologies" control thought in both totalitarian and democratic-capitalist regimes.</w:t>
      </w:r>
    </w:p>
    <w:p w14:paraId="308E33ED">
      <w:pPr>
        <w:pStyle w:val="4"/>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Totalitarian Control</w:t>
      </w:r>
    </w:p>
    <w:p w14:paraId="7E9CA03E">
      <w:pPr>
        <w:pStyle w:val="3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 xml:space="preserve">Scholars like </w:t>
      </w:r>
      <w:r>
        <w:rPr>
          <w:rFonts w:hint="default" w:ascii="Times New Roman" w:hAnsi="Times New Roman" w:eastAsia="sans-serif" w:cs="Times New Roman"/>
          <w:b/>
          <w:bCs/>
          <w:sz w:val="24"/>
          <w:szCs w:val="24"/>
        </w:rPr>
        <w:t>Hannah Arendt</w:t>
      </w:r>
      <w:r>
        <w:rPr>
          <w:rFonts w:hint="default" w:ascii="Times New Roman" w:hAnsi="Times New Roman" w:eastAsia="sans-serif" w:cs="Times New Roman"/>
          <w:sz w:val="24"/>
          <w:szCs w:val="24"/>
        </w:rPr>
        <w:t xml:space="preserve"> (</w:t>
      </w:r>
      <w:r>
        <w:rPr>
          <w:rFonts w:hint="default" w:ascii="Times New Roman" w:hAnsi="Times New Roman" w:eastAsia="sans-serif" w:cs="Times New Roman"/>
          <w:i/>
          <w:iCs/>
          <w:sz w:val="24"/>
          <w:szCs w:val="24"/>
        </w:rPr>
        <w:t>The Origins of Totalitarianism</w:t>
      </w:r>
      <w:r>
        <w:rPr>
          <w:rFonts w:hint="default" w:ascii="Times New Roman" w:hAnsi="Times New Roman" w:eastAsia="sans-serif" w:cs="Times New Roman"/>
          <w:sz w:val="24"/>
          <w:szCs w:val="24"/>
        </w:rPr>
        <w:t xml:space="preserve">) and </w:t>
      </w:r>
      <w:r>
        <w:rPr>
          <w:rFonts w:hint="default" w:ascii="Times New Roman" w:hAnsi="Times New Roman" w:eastAsia="sans-serif" w:cs="Times New Roman"/>
          <w:b/>
          <w:bCs/>
          <w:sz w:val="24"/>
          <w:szCs w:val="24"/>
        </w:rPr>
        <w:t>Karl Popper</w:t>
      </w:r>
      <w:r>
        <w:rPr>
          <w:rFonts w:hint="default" w:ascii="Times New Roman" w:hAnsi="Times New Roman" w:eastAsia="sans-serif" w:cs="Times New Roman"/>
          <w:sz w:val="24"/>
          <w:szCs w:val="24"/>
        </w:rPr>
        <w:t xml:space="preserve"> (</w:t>
      </w:r>
      <w:r>
        <w:rPr>
          <w:rFonts w:hint="default" w:ascii="Times New Roman" w:hAnsi="Times New Roman" w:eastAsia="sans-serif" w:cs="Times New Roman"/>
          <w:i/>
          <w:iCs/>
          <w:sz w:val="24"/>
          <w:szCs w:val="24"/>
        </w:rPr>
        <w:t>The Open Society and Its Enemies</w:t>
      </w:r>
      <w:r>
        <w:rPr>
          <w:rFonts w:hint="default" w:ascii="Times New Roman" w:hAnsi="Times New Roman" w:eastAsia="sans-serif" w:cs="Times New Roman"/>
          <w:sz w:val="24"/>
          <w:szCs w:val="24"/>
        </w:rPr>
        <w:t xml:space="preserve">) noted that ideology in totalitarian states (like Nazi Germany or Stalinist Russia) provides a </w:t>
      </w:r>
      <w:r>
        <w:rPr>
          <w:rFonts w:hint="default" w:ascii="Times New Roman" w:hAnsi="Times New Roman" w:eastAsia="sans-serif" w:cs="Times New Roman"/>
          <w:b/>
          <w:bCs/>
          <w:sz w:val="24"/>
          <w:szCs w:val="24"/>
        </w:rPr>
        <w:t>"total" explanation of history.</w:t>
      </w:r>
      <w:r>
        <w:rPr>
          <w:rFonts w:hint="default" w:ascii="Times New Roman" w:hAnsi="Times New Roman" w:eastAsia="sans-serif" w:cs="Times New Roman"/>
          <w:sz w:val="24"/>
          <w:szCs w:val="24"/>
        </w:rPr>
        <w:t xml:space="preserve"> It uses:</w:t>
      </w:r>
    </w:p>
    <w:p w14:paraId="77CBE25E">
      <w:pPr>
        <w:pStyle w:val="33"/>
        <w:keepNext w:val="0"/>
        <w:keepLines w:val="0"/>
        <w:widowControl/>
        <w:suppressLineNumbers w:val="0"/>
        <w:spacing w:before="0" w:beforeAutospacing="0" w:line="12"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Thought Police:</w:t>
      </w:r>
      <w:r>
        <w:rPr>
          <w:rFonts w:hint="default" w:ascii="Times New Roman" w:hAnsi="Times New Roman" w:eastAsia="sans-serif" w:cs="Times New Roman"/>
          <w:sz w:val="24"/>
          <w:szCs w:val="24"/>
        </w:rPr>
        <w:t xml:space="preserve"> As portrayed in George Orwell’s </w:t>
      </w:r>
      <w:r>
        <w:rPr>
          <w:rFonts w:hint="default" w:ascii="Times New Roman" w:hAnsi="Times New Roman" w:eastAsia="sans-serif" w:cs="Times New Roman"/>
          <w:i/>
          <w:iCs/>
          <w:sz w:val="24"/>
          <w:szCs w:val="24"/>
        </w:rPr>
        <w:t>1984</w:t>
      </w:r>
      <w:r>
        <w:rPr>
          <w:rFonts w:hint="default" w:ascii="Times New Roman" w:hAnsi="Times New Roman" w:eastAsia="sans-serif" w:cs="Times New Roman"/>
          <w:sz w:val="24"/>
          <w:szCs w:val="24"/>
        </w:rPr>
        <w:t>, where even thinking against the state is a crime.</w:t>
      </w:r>
    </w:p>
    <w:p w14:paraId="6EA2C6A4">
      <w:pPr>
        <w:pStyle w:val="33"/>
        <w:keepNext w:val="0"/>
        <w:keepLines w:val="0"/>
        <w:widowControl/>
        <w:suppressLineNumbers w:val="0"/>
        <w:spacing w:before="0" w:beforeAutospacing="0" w:line="12" w:lineRule="atLeast"/>
        <w:ind w:left="720"/>
        <w:jc w:val="both"/>
        <w:rPr>
          <w:rFonts w:hint="default" w:ascii="Times New Roman" w:hAnsi="Times New Roman" w:eastAsia="sans-serif" w:cs="Times New Roman"/>
          <w:color w:val="auto"/>
          <w:sz w:val="24"/>
          <w:szCs w:val="24"/>
          <w:highlight w:val="none"/>
        </w:rPr>
      </w:pPr>
      <w:r>
        <w:rPr>
          <w:rFonts w:hint="default" w:ascii="Times New Roman" w:hAnsi="Times New Roman" w:eastAsia="sans-serif" w:cs="Times New Roman"/>
          <w:b/>
          <w:bCs/>
          <w:sz w:val="24"/>
          <w:szCs w:val="24"/>
        </w:rPr>
        <w:t>Closed Societies:</w:t>
      </w:r>
      <w:r>
        <w:rPr>
          <w:rFonts w:hint="default" w:ascii="Times New Roman" w:hAnsi="Times New Roman" w:eastAsia="sans-serif" w:cs="Times New Roman"/>
          <w:sz w:val="24"/>
          <w:szCs w:val="24"/>
        </w:rPr>
        <w:t xml:space="preserve"> Systems where dissent is not just punished but rendered </w:t>
      </w:r>
      <w:r>
        <w:rPr>
          <w:rFonts w:hint="default" w:ascii="Times New Roman" w:hAnsi="Times New Roman" w:eastAsia="sans-serif" w:cs="Times New Roman"/>
          <w:color w:val="auto"/>
          <w:sz w:val="24"/>
          <w:szCs w:val="24"/>
          <w:highlight w:val="none"/>
        </w:rPr>
        <w:t>"unthinkable" through the control of language and information.</w:t>
      </w:r>
    </w:p>
    <w:p w14:paraId="5826BF51">
      <w:pPr>
        <w:pStyle w:val="3"/>
        <w:keepNext w:val="0"/>
        <w:keepLines w:val="0"/>
        <w:widowControl/>
        <w:suppressLineNumbers w:val="0"/>
      </w:pPr>
      <w:r>
        <w:rPr>
          <w:color w:val="auto"/>
          <w:highlight w:val="none"/>
        </w:rPr>
        <w:t xml:space="preserve">Example </w:t>
      </w:r>
      <w:bookmarkStart w:id="0" w:name="_GoBack"/>
      <w:bookmarkEnd w:id="0"/>
      <w:r>
        <w:rPr>
          <w:color w:val="auto"/>
          <w:highlight w:val="none"/>
        </w:rPr>
        <w:t>: Nazi Germany (Racial Explanation of Everything</w:t>
      </w:r>
      <w:r>
        <w:t>)</w:t>
      </w:r>
    </w:p>
    <w:p w14:paraId="2FB23C32">
      <w:pPr>
        <w:pStyle w:val="33"/>
        <w:keepNext w:val="0"/>
        <w:keepLines w:val="0"/>
        <w:widowControl/>
        <w:suppressLineNumbers w:val="0"/>
      </w:pPr>
      <w:r>
        <w:t>Under Hitler:</w:t>
      </w:r>
    </w:p>
    <w:p w14:paraId="4ACAAB10">
      <w:pPr>
        <w:pStyle w:val="33"/>
        <w:keepNext w:val="0"/>
        <w:keepLines w:val="0"/>
        <w:widowControl/>
        <w:numPr>
          <w:ilvl w:val="0"/>
          <w:numId w:val="10"/>
        </w:numPr>
        <w:suppressLineNumbers w:val="0"/>
        <w:ind w:left="420" w:leftChars="0" w:hanging="420" w:firstLineChars="0"/>
      </w:pPr>
      <w:r>
        <w:t>Economic crisis? → Blame Jews.</w:t>
      </w:r>
    </w:p>
    <w:p w14:paraId="7B90C59A">
      <w:pPr>
        <w:pStyle w:val="33"/>
        <w:keepNext w:val="0"/>
        <w:keepLines w:val="0"/>
        <w:widowControl/>
        <w:numPr>
          <w:ilvl w:val="0"/>
          <w:numId w:val="10"/>
        </w:numPr>
        <w:suppressLineNumbers w:val="0"/>
        <w:ind w:left="420" w:leftChars="0" w:hanging="420" w:firstLineChars="0"/>
      </w:pPr>
      <w:r>
        <w:t>Military defeat in World War I? → “Jewish betrayal.”</w:t>
      </w:r>
    </w:p>
    <w:p w14:paraId="6176CDB5">
      <w:pPr>
        <w:pStyle w:val="33"/>
        <w:keepNext w:val="0"/>
        <w:keepLines w:val="0"/>
        <w:widowControl/>
        <w:numPr>
          <w:ilvl w:val="0"/>
          <w:numId w:val="10"/>
        </w:numPr>
        <w:suppressLineNumbers w:val="0"/>
        <w:ind w:left="420" w:leftChars="0" w:hanging="420" w:firstLineChars="0"/>
      </w:pPr>
      <w:r>
        <w:t>Cultural change? → “Degeneration of Aryan purity.”</w:t>
      </w:r>
    </w:p>
    <w:p w14:paraId="5797DC93">
      <w:pPr>
        <w:pStyle w:val="33"/>
        <w:keepNext w:val="0"/>
        <w:keepLines w:val="0"/>
        <w:widowControl/>
        <w:numPr>
          <w:ilvl w:val="0"/>
          <w:numId w:val="10"/>
        </w:numPr>
        <w:suppressLineNumbers w:val="0"/>
        <w:ind w:left="420" w:leftChars="0" w:hanging="420" w:firstLineChars="0"/>
      </w:pPr>
      <w:r>
        <w:t>Political opposition? → “Racial enemies.”</w:t>
      </w:r>
    </w:p>
    <w:p w14:paraId="3D3A1AB9">
      <w:pPr>
        <w:pStyle w:val="33"/>
        <w:keepNext w:val="0"/>
        <w:keepLines w:val="0"/>
        <w:widowControl/>
        <w:suppressLineNumbers w:val="0"/>
        <w:rPr>
          <w:b/>
          <w:bCs/>
        </w:rPr>
      </w:pPr>
      <w:r>
        <w:rPr>
          <w:b/>
          <w:bCs/>
        </w:rPr>
        <w:t>Race became the master explanation of all history.</w:t>
      </w:r>
    </w:p>
    <w:p w14:paraId="5D9592F6">
      <w:pPr>
        <w:pStyle w:val="33"/>
        <w:keepNext w:val="0"/>
        <w:keepLines w:val="0"/>
        <w:widowControl/>
        <w:suppressLineNumbers w:val="0"/>
      </w:pPr>
      <w:r>
        <w:t>History was taught as:</w:t>
      </w:r>
    </w:p>
    <w:p w14:paraId="2661B99B">
      <w:pPr>
        <w:pStyle w:val="33"/>
        <w:keepNext w:val="0"/>
        <w:keepLines w:val="0"/>
        <w:widowControl/>
        <w:numPr>
          <w:ilvl w:val="0"/>
          <w:numId w:val="11"/>
        </w:numPr>
        <w:suppressLineNumbers w:val="0"/>
        <w:spacing w:line="240" w:lineRule="auto"/>
        <w:ind w:left="420" w:leftChars="0" w:hanging="420" w:firstLineChars="0"/>
      </w:pPr>
      <w:r>
        <w:t>A struggle between superior and inferior races.</w:t>
      </w:r>
    </w:p>
    <w:p w14:paraId="2C3E1773">
      <w:pPr>
        <w:pStyle w:val="33"/>
        <w:keepNext w:val="0"/>
        <w:keepLines w:val="0"/>
        <w:widowControl/>
        <w:numPr>
          <w:ilvl w:val="0"/>
          <w:numId w:val="11"/>
        </w:numPr>
        <w:suppressLineNumbers w:val="0"/>
        <w:spacing w:line="240" w:lineRule="auto"/>
        <w:ind w:left="420" w:leftChars="0" w:hanging="420" w:firstLineChars="0"/>
      </w:pPr>
      <w:r>
        <w:t>The inevitable rise of Aryans.</w:t>
      </w:r>
    </w:p>
    <w:p w14:paraId="2D745951">
      <w:pPr>
        <w:pStyle w:val="33"/>
        <w:keepNext w:val="0"/>
        <w:keepLines w:val="0"/>
        <w:widowControl/>
        <w:numPr>
          <w:ilvl w:val="0"/>
          <w:numId w:val="11"/>
        </w:numPr>
        <w:suppressLineNumbers w:val="0"/>
        <w:spacing w:line="240" w:lineRule="auto"/>
        <w:ind w:left="420" w:leftChars="0" w:hanging="420" w:firstLineChars="0"/>
      </w:pPr>
      <w:r>
        <w:t>The necessity of racial purification.</w:t>
      </w:r>
    </w:p>
    <w:p w14:paraId="36FB0F31">
      <w:pPr>
        <w:pStyle w:val="33"/>
        <w:keepNext w:val="0"/>
        <w:keepLines w:val="0"/>
        <w:widowControl/>
        <w:suppressLineNumbers w:val="0"/>
        <w:spacing w:line="240" w:lineRule="auto"/>
      </w:pPr>
      <w:r>
        <w:t>There was no alternative explanation allowed.</w:t>
      </w:r>
    </w:p>
    <w:p w14:paraId="332DE9A8">
      <w:pPr>
        <w:pStyle w:val="33"/>
        <w:keepNext w:val="0"/>
        <w:keepLines w:val="0"/>
        <w:widowControl/>
        <w:suppressLineNumbers w:val="0"/>
        <w:spacing w:line="240" w:lineRule="auto"/>
      </w:pPr>
      <w:r>
        <w:t>That is a total explanation.</w:t>
      </w:r>
    </w:p>
    <w:p w14:paraId="7B11EFD7">
      <w:pPr>
        <w:pStyle w:val="4"/>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Managed Consent in Liberal Democracies</w:t>
      </w:r>
    </w:p>
    <w:p w14:paraId="38D29A4F">
      <w:pPr>
        <w:pStyle w:val="33"/>
        <w:keepNext w:val="0"/>
        <w:keepLines w:val="0"/>
        <w:widowControl/>
        <w:suppressLineNumbers w:val="0"/>
        <w:spacing w:before="0" w:beforeAutospacing="0" w:line="12" w:lineRule="atLeast"/>
        <w:jc w:val="both"/>
        <w:rPr>
          <w:rFonts w:hint="default" w:ascii="Times New Roman" w:hAnsi="Times New Roman" w:eastAsia="sans-serif" w:cs="Times New Roman"/>
          <w:b/>
          <w:bCs/>
          <w:sz w:val="24"/>
          <w:szCs w:val="24"/>
        </w:rPr>
      </w:pPr>
      <w:r>
        <w:rPr>
          <w:rFonts w:hint="default" w:ascii="Times New Roman" w:hAnsi="Times New Roman" w:eastAsia="sans-serif" w:cs="Times New Roman"/>
          <w:b/>
          <w:bCs/>
          <w:sz w:val="24"/>
          <w:szCs w:val="24"/>
        </w:rPr>
        <w:t>In capitalist democracies, ideological power is more "invisible."</w:t>
      </w:r>
    </w:p>
    <w:p w14:paraId="550C0891">
      <w:pPr>
        <w:pStyle w:val="33"/>
        <w:keepNext w:val="0"/>
        <w:keepLines w:val="0"/>
        <w:widowControl/>
        <w:suppressLineNumbers w:val="0"/>
        <w:spacing w:before="0" w:beforeAutospacing="0" w:line="12"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Manufacturing Consent:</w:t>
      </w:r>
      <w:r>
        <w:rPr>
          <w:rFonts w:hint="default" w:ascii="Times New Roman" w:hAnsi="Times New Roman" w:eastAsia="sans-serif" w:cs="Times New Roman"/>
          <w:sz w:val="24"/>
          <w:szCs w:val="24"/>
        </w:rPr>
        <w:t xml:space="preserve"> </w:t>
      </w:r>
      <w:r>
        <w:rPr>
          <w:rFonts w:hint="default" w:ascii="Times New Roman" w:hAnsi="Times New Roman" w:eastAsia="sans-serif" w:cs="Times New Roman"/>
          <w:b/>
          <w:bCs/>
          <w:sz w:val="24"/>
          <w:szCs w:val="24"/>
        </w:rPr>
        <w:t>Noam Chomsky</w:t>
      </w:r>
      <w:r>
        <w:rPr>
          <w:rFonts w:hint="default" w:ascii="Times New Roman" w:hAnsi="Times New Roman" w:eastAsia="sans-serif" w:cs="Times New Roman"/>
          <w:sz w:val="24"/>
          <w:szCs w:val="24"/>
        </w:rPr>
        <w:t xml:space="preserve"> argues that the media filters information so that the public "consents" to policies that actually harm them.Chomsky’s "Propaganda Model" suggests that the media isn't necessarily lying to you; it's just filtering reality through a series of "hoops" (ownership, advertising, and sourcing) so that the final product favors the powerful.</w:t>
      </w:r>
    </w:p>
    <w:p w14:paraId="47981B82">
      <w:pPr>
        <w:pStyle w:val="33"/>
        <w:keepNext w:val="0"/>
        <w:keepLines w:val="0"/>
        <w:widowControl/>
        <w:suppressLineNumbers w:val="0"/>
        <w:spacing w:before="0" w:beforeAutospacing="0" w:line="12" w:lineRule="atLeast"/>
        <w:ind w:left="720"/>
        <w:jc w:val="both"/>
        <w:rPr>
          <w:rFonts w:hint="default" w:eastAsia="sans-serif" w:cs="Times New Roman"/>
          <w:b/>
          <w:bCs/>
          <w:sz w:val="24"/>
          <w:szCs w:val="24"/>
          <w:lang w:val="en-US"/>
        </w:rPr>
      </w:pPr>
      <w:r>
        <w:rPr>
          <w:rFonts w:hint="default" w:eastAsia="sans-serif" w:cs="Times New Roman"/>
          <w:sz w:val="24"/>
          <w:szCs w:val="24"/>
          <w:lang w:val="en-US"/>
        </w:rPr>
        <w:t>(</w:t>
      </w:r>
      <w:r>
        <w:rPr>
          <w:rFonts w:hint="default" w:eastAsia="sans-serif" w:cs="Times New Roman"/>
          <w:b/>
          <w:bCs/>
          <w:sz w:val="24"/>
          <w:szCs w:val="24"/>
          <w:lang w:val="en-US"/>
        </w:rPr>
        <w:t>The 2003 Invasion of Iraq</w:t>
      </w:r>
    </w:p>
    <w:p w14:paraId="6C5FC792">
      <w:pPr>
        <w:pStyle w:val="33"/>
        <w:keepNext w:val="0"/>
        <w:keepLines w:val="0"/>
        <w:widowControl/>
        <w:suppressLineNumbers w:val="0"/>
        <w:spacing w:before="0" w:beforeAutospacing="0" w:line="12" w:lineRule="atLeast"/>
        <w:ind w:left="720"/>
        <w:jc w:val="both"/>
        <w:rPr>
          <w:rFonts w:hint="default" w:eastAsia="sans-serif" w:cs="Times New Roman"/>
          <w:sz w:val="24"/>
          <w:szCs w:val="24"/>
          <w:lang w:val="en-US"/>
        </w:rPr>
      </w:pPr>
      <w:r>
        <w:rPr>
          <w:rFonts w:hint="default" w:eastAsia="sans-serif" w:cs="Times New Roman"/>
          <w:sz w:val="24"/>
          <w:szCs w:val="24"/>
          <w:lang w:val="en-US"/>
        </w:rPr>
        <w:t>This is the textbook example. Leading up to the war, major news outlets overwhelmingly featured "experts" and retired military officials who supported the narrative of Weapons of Mass Destruction (WMDs).</w:t>
      </w:r>
    </w:p>
    <w:p w14:paraId="600AC010">
      <w:pPr>
        <w:pStyle w:val="33"/>
        <w:keepNext w:val="0"/>
        <w:keepLines w:val="0"/>
        <w:widowControl/>
        <w:suppressLineNumbers w:val="0"/>
        <w:spacing w:before="0" w:beforeAutospacing="0" w:line="12" w:lineRule="atLeast"/>
        <w:ind w:left="720"/>
        <w:jc w:val="both"/>
        <w:rPr>
          <w:rFonts w:hint="default" w:eastAsia="sans-serif" w:cs="Times New Roman"/>
          <w:sz w:val="24"/>
          <w:szCs w:val="24"/>
          <w:lang w:val="en-US"/>
        </w:rPr>
      </w:pPr>
      <w:r>
        <w:rPr>
          <w:rFonts w:hint="default" w:eastAsia="sans-serif" w:cs="Times New Roman"/>
          <w:sz w:val="24"/>
          <w:szCs w:val="24"/>
          <w:lang w:val="en-US"/>
        </w:rPr>
        <w:t>The Filter: Dissenting voices (scientists or intelligence officers who were skeptical) were marginalized or labeled as "unpatriotic."</w:t>
      </w:r>
    </w:p>
    <w:p w14:paraId="759C3C3A">
      <w:pPr>
        <w:pStyle w:val="33"/>
        <w:keepNext w:val="0"/>
        <w:keepLines w:val="0"/>
        <w:widowControl/>
        <w:suppressLineNumbers w:val="0"/>
        <w:spacing w:before="0" w:beforeAutospacing="0" w:line="12" w:lineRule="atLeast"/>
        <w:ind w:left="720"/>
        <w:jc w:val="both"/>
        <w:rPr>
          <w:rFonts w:hint="default" w:eastAsia="sans-serif" w:cs="Times New Roman"/>
          <w:sz w:val="24"/>
          <w:szCs w:val="24"/>
          <w:lang w:val="en-US"/>
        </w:rPr>
      </w:pPr>
      <w:r>
        <w:rPr>
          <w:rFonts w:hint="default" w:eastAsia="sans-serif" w:cs="Times New Roman"/>
          <w:sz w:val="24"/>
          <w:szCs w:val="24"/>
          <w:lang w:val="en-US"/>
        </w:rPr>
        <w:t>The Result: The public "consented" to a trillion-dollar war based on information that turned out to be false, because the media filters prioritized government-sourced "intelligence" over investigative skepticism.</w:t>
      </w:r>
    </w:p>
    <w:p w14:paraId="2360D108">
      <w:pPr>
        <w:pStyle w:val="33"/>
        <w:keepNext w:val="0"/>
        <w:keepLines w:val="0"/>
        <w:widowControl/>
        <w:suppressLineNumbers w:val="0"/>
        <w:spacing w:before="0" w:beforeAutospacing="0" w:line="12" w:lineRule="atLeast"/>
        <w:ind w:left="720"/>
        <w:jc w:val="both"/>
        <w:rPr>
          <w:rFonts w:hint="default" w:eastAsia="sans-serif" w:cs="Times New Roman"/>
          <w:b/>
          <w:bCs/>
          <w:sz w:val="24"/>
          <w:szCs w:val="24"/>
          <w:lang w:val="en-US"/>
        </w:rPr>
      </w:pPr>
      <w:r>
        <w:rPr>
          <w:rFonts w:hint="default" w:eastAsia="sans-serif" w:cs="Times New Roman"/>
          <w:b/>
          <w:bCs/>
          <w:sz w:val="24"/>
          <w:szCs w:val="24"/>
          <w:lang w:val="en-US"/>
        </w:rPr>
        <w:t>Coverage of Labor Strikes</w:t>
      </w:r>
    </w:p>
    <w:p w14:paraId="00AA98A6">
      <w:pPr>
        <w:pStyle w:val="33"/>
        <w:keepNext w:val="0"/>
        <w:keepLines w:val="0"/>
        <w:widowControl/>
        <w:suppressLineNumbers w:val="0"/>
        <w:spacing w:before="0" w:beforeAutospacing="0" w:line="12" w:lineRule="atLeast"/>
        <w:ind w:left="720"/>
        <w:jc w:val="both"/>
        <w:rPr>
          <w:rFonts w:hint="default" w:eastAsia="sans-serif" w:cs="Times New Roman"/>
          <w:sz w:val="24"/>
          <w:szCs w:val="24"/>
          <w:lang w:val="en-US"/>
        </w:rPr>
      </w:pPr>
      <w:r>
        <w:rPr>
          <w:rFonts w:hint="default" w:eastAsia="sans-serif" w:cs="Times New Roman"/>
          <w:sz w:val="24"/>
          <w:szCs w:val="24"/>
          <w:lang w:val="en-US"/>
        </w:rPr>
        <w:t>Notice how media outlets cover a rail or nurse strike. The focus is rarely on the systemic reasons for the strike (stagnant wages, safety issues). Instead, the reporting often focuses on:</w:t>
      </w:r>
    </w:p>
    <w:p w14:paraId="77B7AC84">
      <w:pPr>
        <w:pStyle w:val="33"/>
        <w:keepNext w:val="0"/>
        <w:keepLines w:val="0"/>
        <w:widowControl/>
        <w:suppressLineNumbers w:val="0"/>
        <w:spacing w:before="0" w:beforeAutospacing="0" w:line="12" w:lineRule="atLeast"/>
        <w:ind w:left="720"/>
        <w:jc w:val="both"/>
        <w:rPr>
          <w:rFonts w:hint="default" w:eastAsia="sans-serif" w:cs="Times New Roman"/>
          <w:sz w:val="24"/>
          <w:szCs w:val="24"/>
          <w:lang w:val="en-US"/>
        </w:rPr>
      </w:pPr>
      <w:r>
        <w:rPr>
          <w:rFonts w:hint="default" w:eastAsia="sans-serif" w:cs="Times New Roman"/>
          <w:sz w:val="24"/>
          <w:szCs w:val="24"/>
          <w:lang w:val="en-US"/>
        </w:rPr>
        <w:t>The Inconvenience: How the strike will delay your commute or your holiday travel.</w:t>
      </w:r>
    </w:p>
    <w:p w14:paraId="33BBE678">
      <w:pPr>
        <w:pStyle w:val="33"/>
        <w:keepNext w:val="0"/>
        <w:keepLines w:val="0"/>
        <w:widowControl/>
        <w:suppressLineNumbers w:val="0"/>
        <w:spacing w:before="0" w:beforeAutospacing="0" w:line="12" w:lineRule="atLeast"/>
        <w:ind w:left="720"/>
        <w:jc w:val="both"/>
        <w:rPr>
          <w:rFonts w:hint="default" w:ascii="Times New Roman" w:hAnsi="Times New Roman" w:eastAsia="sans-serif" w:cs="Times New Roman"/>
          <w:sz w:val="24"/>
          <w:szCs w:val="24"/>
          <w:lang w:val="en-US"/>
        </w:rPr>
      </w:pPr>
      <w:r>
        <w:rPr>
          <w:rFonts w:hint="default" w:eastAsia="sans-serif" w:cs="Times New Roman"/>
          <w:sz w:val="24"/>
          <w:szCs w:val="24"/>
          <w:lang w:val="en-US"/>
        </w:rPr>
        <w:t>The Result: By framing workers as an "inconvenience" to the consumer, the media creates public consent for government intervention to break the strike, rather than public pressure on the corporations to improve conditions.)</w:t>
      </w:r>
    </w:p>
    <w:p w14:paraId="43FBC8EE">
      <w:pPr>
        <w:pStyle w:val="33"/>
        <w:keepNext w:val="0"/>
        <w:keepLines w:val="0"/>
        <w:widowControl/>
        <w:suppressLineNumbers w:val="0"/>
        <w:spacing w:before="0" w:beforeAutospacing="0" w:line="12" w:lineRule="atLeast"/>
        <w:ind w:left="720"/>
        <w:jc w:val="both"/>
        <w:rPr>
          <w:rFonts w:hint="default" w:ascii="Times New Roman" w:hAnsi="Times New Roman" w:eastAsia="sans-serif" w:cs="Times New Roman"/>
          <w:b/>
          <w:bCs/>
          <w:sz w:val="24"/>
          <w:szCs w:val="24"/>
        </w:rPr>
      </w:pPr>
      <w:r>
        <w:rPr>
          <w:rFonts w:hint="default" w:ascii="Times New Roman" w:hAnsi="Times New Roman" w:eastAsia="sans-serif" w:cs="Times New Roman"/>
          <w:b/>
          <w:bCs/>
          <w:sz w:val="24"/>
          <w:szCs w:val="24"/>
        </w:rPr>
        <w:t>One-Dimensional Man:</w:t>
      </w:r>
      <w:r>
        <w:rPr>
          <w:rFonts w:hint="default" w:ascii="Times New Roman" w:hAnsi="Times New Roman" w:eastAsia="sans-serif" w:cs="Times New Roman"/>
          <w:sz w:val="24"/>
          <w:szCs w:val="24"/>
        </w:rPr>
        <w:t xml:space="preserve"> </w:t>
      </w:r>
      <w:r>
        <w:rPr>
          <w:rFonts w:hint="default" w:ascii="Times New Roman" w:hAnsi="Times New Roman" w:eastAsia="sans-serif" w:cs="Times New Roman"/>
          <w:b/>
          <w:bCs/>
          <w:sz w:val="24"/>
          <w:szCs w:val="24"/>
        </w:rPr>
        <w:t>Herbert Marcuse</w:t>
      </w:r>
      <w:r>
        <w:rPr>
          <w:rFonts w:hint="default" w:ascii="Times New Roman" w:hAnsi="Times New Roman" w:eastAsia="sans-serif" w:cs="Times New Roman"/>
          <w:sz w:val="24"/>
          <w:szCs w:val="24"/>
        </w:rPr>
        <w:t xml:space="preserve"> argued that modern consumerism creates "false needs," making people obsessed with products and "compulsive smiles" (as seen in service industries), which prevents them from critiquing the system.Marcuse argued that capitalism is so good at satisfying our "false needs" (the need for a new iPhone, a luxury car, or the latest trend) that we lose the ability to imagine a different way of living. </w:t>
      </w:r>
      <w:r>
        <w:rPr>
          <w:rFonts w:hint="default" w:ascii="Times New Roman" w:hAnsi="Times New Roman" w:eastAsia="sans-serif" w:cs="Times New Roman"/>
          <w:b/>
          <w:bCs/>
          <w:sz w:val="24"/>
          <w:szCs w:val="24"/>
        </w:rPr>
        <w:t>We become "one-dimensional."</w:t>
      </w:r>
    </w:p>
    <w:p w14:paraId="1FF64CC2">
      <w:pPr>
        <w:pStyle w:val="33"/>
        <w:keepNext w:val="0"/>
        <w:keepLines w:val="0"/>
        <w:widowControl/>
        <w:suppressLineNumbers w:val="0"/>
        <w:spacing w:before="0" w:beforeAutospacing="0" w:line="12" w:lineRule="atLeast"/>
        <w:ind w:left="720"/>
        <w:jc w:val="both"/>
        <w:rPr>
          <w:rFonts w:hint="default" w:eastAsia="sans-serif" w:cs="Times New Roman"/>
          <w:b/>
          <w:bCs/>
          <w:sz w:val="24"/>
          <w:szCs w:val="24"/>
          <w:lang w:val="en-US"/>
        </w:rPr>
      </w:pPr>
      <w:r>
        <w:rPr>
          <w:rFonts w:hint="default" w:eastAsia="sans-serif" w:cs="Times New Roman"/>
          <w:b/>
          <w:bCs/>
          <w:sz w:val="24"/>
          <w:szCs w:val="24"/>
          <w:lang w:val="en-US"/>
        </w:rPr>
        <w:t>(The "New iPhone" Cycle</w:t>
      </w:r>
    </w:p>
    <w:p w14:paraId="302BF985">
      <w:pPr>
        <w:pStyle w:val="33"/>
        <w:keepNext w:val="0"/>
        <w:keepLines w:val="0"/>
        <w:widowControl/>
        <w:suppressLineNumbers w:val="0"/>
        <w:spacing w:before="0" w:beforeAutospacing="0" w:line="12" w:lineRule="atLeast"/>
        <w:ind w:left="720"/>
        <w:jc w:val="both"/>
        <w:rPr>
          <w:rFonts w:hint="default" w:eastAsia="sans-serif" w:cs="Times New Roman"/>
          <w:b w:val="0"/>
          <w:bCs w:val="0"/>
          <w:sz w:val="24"/>
          <w:szCs w:val="24"/>
          <w:lang w:val="en-US"/>
        </w:rPr>
      </w:pPr>
      <w:r>
        <w:rPr>
          <w:rFonts w:hint="default" w:eastAsia="sans-serif" w:cs="Times New Roman"/>
          <w:b w:val="0"/>
          <w:bCs w:val="0"/>
          <w:sz w:val="24"/>
          <w:szCs w:val="24"/>
          <w:lang w:val="en-US"/>
        </w:rPr>
        <w:t>This is the ultimate "false need." Most people have a phone that works perfectly fine. However, through aggressive marketing and social signaling, we are conditioned to feel a sense of lack or "obsolescence" if we don't have the newest model.</w:t>
      </w:r>
    </w:p>
    <w:p w14:paraId="2295404E">
      <w:pPr>
        <w:pStyle w:val="33"/>
        <w:keepNext w:val="0"/>
        <w:keepLines w:val="0"/>
        <w:widowControl/>
        <w:suppressLineNumbers w:val="0"/>
        <w:spacing w:before="0" w:beforeAutospacing="0" w:line="12" w:lineRule="atLeast"/>
        <w:ind w:left="720"/>
        <w:jc w:val="both"/>
        <w:rPr>
          <w:rFonts w:hint="default" w:eastAsia="sans-serif" w:cs="Times New Roman"/>
          <w:b/>
          <w:bCs/>
          <w:sz w:val="24"/>
          <w:szCs w:val="24"/>
          <w:lang w:val="en-US"/>
        </w:rPr>
      </w:pPr>
      <w:r>
        <w:rPr>
          <w:rFonts w:hint="default" w:eastAsia="sans-serif" w:cs="Times New Roman"/>
          <w:b w:val="0"/>
          <w:bCs w:val="0"/>
          <w:sz w:val="24"/>
          <w:szCs w:val="24"/>
          <w:lang w:val="en-US"/>
        </w:rPr>
        <w:t>The Trap: We work longer hours at jobs we might dislike to afford a phone that provides a fleeting hit of dopamine, which keeps us too tired and "satisfied" to question the economic system itself.</w:t>
      </w:r>
    </w:p>
    <w:p w14:paraId="4349D507">
      <w:pPr>
        <w:pStyle w:val="33"/>
        <w:keepNext w:val="0"/>
        <w:keepLines w:val="0"/>
        <w:widowControl/>
        <w:suppressLineNumbers w:val="0"/>
        <w:spacing w:before="0" w:beforeAutospacing="0" w:line="12" w:lineRule="atLeast"/>
        <w:ind w:left="720"/>
        <w:jc w:val="both"/>
        <w:rPr>
          <w:rFonts w:hint="default" w:eastAsia="sans-serif" w:cs="Times New Roman"/>
          <w:b/>
          <w:bCs/>
          <w:sz w:val="24"/>
          <w:szCs w:val="24"/>
          <w:lang w:val="en-US"/>
        </w:rPr>
      </w:pPr>
      <w:r>
        <w:rPr>
          <w:rFonts w:hint="default" w:eastAsia="sans-serif" w:cs="Times New Roman"/>
          <w:b/>
          <w:bCs/>
          <w:sz w:val="24"/>
          <w:szCs w:val="24"/>
          <w:lang w:val="en-US"/>
        </w:rPr>
        <w:t>The "Service Smile" in the Gig Economy</w:t>
      </w:r>
    </w:p>
    <w:p w14:paraId="7C88F8BC">
      <w:pPr>
        <w:pStyle w:val="33"/>
        <w:keepNext w:val="0"/>
        <w:keepLines w:val="0"/>
        <w:widowControl/>
        <w:suppressLineNumbers w:val="0"/>
        <w:spacing w:before="0" w:beforeAutospacing="0" w:line="12" w:lineRule="atLeast"/>
        <w:ind w:left="720"/>
        <w:jc w:val="both"/>
        <w:rPr>
          <w:rFonts w:hint="default" w:eastAsia="sans-serif" w:cs="Times New Roman"/>
          <w:b w:val="0"/>
          <w:bCs w:val="0"/>
          <w:sz w:val="24"/>
          <w:szCs w:val="24"/>
          <w:lang w:val="en-US"/>
        </w:rPr>
      </w:pPr>
      <w:r>
        <w:rPr>
          <w:rFonts w:hint="default" w:eastAsia="sans-serif" w:cs="Times New Roman"/>
          <w:b w:val="0"/>
          <w:bCs w:val="0"/>
          <w:sz w:val="24"/>
          <w:szCs w:val="24"/>
          <w:lang w:val="en-US"/>
        </w:rPr>
        <w:t>Marcuse’s "compulsive smile" is everywhere in the service industry—from Starbucks baristas to Uber drivers.</w:t>
      </w:r>
    </w:p>
    <w:p w14:paraId="19979A86">
      <w:pPr>
        <w:pStyle w:val="33"/>
        <w:keepNext w:val="0"/>
        <w:keepLines w:val="0"/>
        <w:widowControl/>
        <w:suppressLineNumbers w:val="0"/>
        <w:spacing w:before="0" w:beforeAutospacing="0" w:line="12" w:lineRule="atLeast"/>
        <w:ind w:left="720"/>
        <w:jc w:val="both"/>
        <w:rPr>
          <w:rFonts w:hint="default" w:eastAsia="sans-serif" w:cs="Times New Roman"/>
          <w:b w:val="0"/>
          <w:bCs w:val="0"/>
          <w:sz w:val="24"/>
          <w:szCs w:val="24"/>
          <w:lang w:val="en-US"/>
        </w:rPr>
      </w:pPr>
      <w:r>
        <w:rPr>
          <w:rFonts w:hint="default" w:eastAsia="sans-serif" w:cs="Times New Roman"/>
          <w:b w:val="0"/>
          <w:bCs w:val="0"/>
          <w:sz w:val="24"/>
          <w:szCs w:val="24"/>
          <w:lang w:val="en-US"/>
        </w:rPr>
        <w:t>The Example: A driver might be struggling with rising fuel costs and no health insurance, but they must maintain a "5-star" personality and a cheerful disposition to survive the rating system.</w:t>
      </w:r>
    </w:p>
    <w:p w14:paraId="12D591C6">
      <w:pPr>
        <w:pStyle w:val="33"/>
        <w:keepNext w:val="0"/>
        <w:keepLines w:val="0"/>
        <w:widowControl/>
        <w:suppressLineNumbers w:val="0"/>
        <w:spacing w:before="0" w:beforeAutospacing="0" w:line="12" w:lineRule="atLeast"/>
        <w:ind w:left="720"/>
        <w:jc w:val="both"/>
        <w:rPr>
          <w:rFonts w:hint="default" w:ascii="Times New Roman" w:hAnsi="Times New Roman" w:eastAsia="sans-serif" w:cs="Times New Roman"/>
          <w:b/>
          <w:bCs/>
          <w:sz w:val="24"/>
          <w:szCs w:val="24"/>
          <w:lang w:val="en-US"/>
        </w:rPr>
      </w:pPr>
      <w:r>
        <w:rPr>
          <w:rFonts w:hint="default" w:eastAsia="sans-serif" w:cs="Times New Roman"/>
          <w:b w:val="0"/>
          <w:bCs w:val="0"/>
          <w:sz w:val="24"/>
          <w:szCs w:val="24"/>
          <w:lang w:val="en-US"/>
        </w:rPr>
        <w:t>The Result: This "emotional labor" masks the underlying tension of the system. If everyone is smiling and "providing a great experience," it’s much harder for the public to see the worker's exploitation. It turns human interaction into a polished, marketable product.</w:t>
      </w:r>
      <w:r>
        <w:rPr>
          <w:rFonts w:hint="default" w:eastAsia="sans-serif" w:cs="Times New Roman"/>
          <w:b/>
          <w:bCs/>
          <w:sz w:val="24"/>
          <w:szCs w:val="24"/>
          <w:lang w:val="en-US"/>
        </w:rPr>
        <w:t>)</w:t>
      </w:r>
    </w:p>
    <w:p w14:paraId="770D18B4">
      <w:pPr>
        <w:pStyle w:val="3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p>
    <w:p w14:paraId="13A177AE">
      <w:pPr>
        <w:pStyle w:val="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Education as an Ideological Apparatus</w:t>
      </w:r>
    </w:p>
    <w:p w14:paraId="297F1D87">
      <w:pPr>
        <w:pStyle w:val="3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In India, the education system is a primary site where students are socialized into accepting the existing social and economic hierarchy.</w:t>
      </w:r>
    </w:p>
    <w:p w14:paraId="6FF6416A">
      <w:pPr>
        <w:pStyle w:val="4"/>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The Hegemony of the English Language</w:t>
      </w:r>
    </w:p>
    <w:p w14:paraId="679B75A3">
      <w:pPr>
        <w:pStyle w:val="3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 xml:space="preserve">While India has numerous regional languages, </w:t>
      </w:r>
      <w:r>
        <w:rPr>
          <w:rFonts w:hint="default" w:ascii="Times New Roman" w:hAnsi="Times New Roman" w:eastAsia="sans-serif" w:cs="Times New Roman"/>
          <w:b/>
          <w:bCs/>
          <w:sz w:val="24"/>
          <w:szCs w:val="24"/>
        </w:rPr>
        <w:t>English</w:t>
      </w:r>
      <w:r>
        <w:rPr>
          <w:rFonts w:hint="default" w:ascii="Times New Roman" w:hAnsi="Times New Roman" w:eastAsia="sans-serif" w:cs="Times New Roman"/>
          <w:sz w:val="24"/>
          <w:szCs w:val="24"/>
        </w:rPr>
        <w:t xml:space="preserve"> is established as the language of the "elite" and the "intellectual."</w:t>
      </w:r>
    </w:p>
    <w:p w14:paraId="2D8411C8">
      <w:pPr>
        <w:pStyle w:val="33"/>
        <w:keepNext w:val="0"/>
        <w:keepLines w:val="0"/>
        <w:widowControl/>
        <w:suppressLineNumbers w:val="0"/>
        <w:spacing w:before="0" w:beforeAutospacing="0" w:line="12"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Mechanism:</w:t>
      </w:r>
      <w:r>
        <w:rPr>
          <w:rFonts w:hint="default" w:ascii="Times New Roman" w:hAnsi="Times New Roman" w:eastAsia="sans-serif" w:cs="Times New Roman"/>
          <w:sz w:val="24"/>
          <w:szCs w:val="24"/>
        </w:rPr>
        <w:t xml:space="preserve"> Schools and parents prioritize English-medium education because it is presented as the only pathway to "merit" and "success."</w:t>
      </w:r>
    </w:p>
    <w:p w14:paraId="15B74937">
      <w:pPr>
        <w:pStyle w:val="33"/>
        <w:keepNext w:val="0"/>
        <w:keepLines w:val="0"/>
        <w:widowControl/>
        <w:suppressLineNumbers w:val="0"/>
        <w:spacing w:before="0" w:beforeAutospacing="0" w:line="12"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Hegemonic Effect:</w:t>
      </w:r>
      <w:r>
        <w:rPr>
          <w:rFonts w:hint="default" w:ascii="Times New Roman" w:hAnsi="Times New Roman" w:eastAsia="sans-serif" w:cs="Times New Roman"/>
          <w:sz w:val="24"/>
          <w:szCs w:val="24"/>
        </w:rPr>
        <w:t xml:space="preserve"> This creates a divide where those who don't speak English are marginalized as "uneducated," even if they are brilliant in their mother tongue. This ensures that the English-speaking bourgeoisie maintains control over the highest administrative and corporate positions.</w:t>
      </w:r>
    </w:p>
    <w:p w14:paraId="3534B3EB">
      <w:pPr>
        <w:pStyle w:val="4"/>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The "Merit" Myth and Competitive Exams</w:t>
      </w:r>
    </w:p>
    <w:p w14:paraId="19AF4632">
      <w:pPr>
        <w:pStyle w:val="3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 xml:space="preserve">The obsession with </w:t>
      </w:r>
      <w:r>
        <w:rPr>
          <w:rFonts w:hint="default" w:ascii="Times New Roman" w:hAnsi="Times New Roman" w:eastAsia="sans-serif" w:cs="Times New Roman"/>
          <w:b/>
          <w:bCs/>
          <w:sz w:val="24"/>
          <w:szCs w:val="24"/>
        </w:rPr>
        <w:t>JEE, NEET, and UPSC</w:t>
      </w:r>
      <w:r>
        <w:rPr>
          <w:rFonts w:hint="default" w:ascii="Times New Roman" w:hAnsi="Times New Roman" w:eastAsia="sans-serif" w:cs="Times New Roman"/>
          <w:sz w:val="24"/>
          <w:szCs w:val="24"/>
        </w:rPr>
        <w:t xml:space="preserve"> serves a deeper ideological purpose.</w:t>
      </w:r>
    </w:p>
    <w:p w14:paraId="3E6C6FEE">
      <w:pPr>
        <w:pStyle w:val="33"/>
        <w:keepNext w:val="0"/>
        <w:keepLines w:val="0"/>
        <w:widowControl/>
        <w:suppressLineNumbers w:val="0"/>
        <w:spacing w:before="0" w:beforeAutospacing="0" w:line="12"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Mechanism:</w:t>
      </w:r>
      <w:r>
        <w:rPr>
          <w:rFonts w:hint="default" w:ascii="Times New Roman" w:hAnsi="Times New Roman" w:eastAsia="sans-serif" w:cs="Times New Roman"/>
          <w:sz w:val="24"/>
          <w:szCs w:val="24"/>
        </w:rPr>
        <w:t xml:space="preserve"> By framing these exams as purely "objective" tests of hard work, the system hides the </w:t>
      </w:r>
      <w:r>
        <w:rPr>
          <w:rFonts w:hint="default" w:ascii="Times New Roman" w:hAnsi="Times New Roman" w:eastAsia="sans-serif" w:cs="Times New Roman"/>
          <w:b/>
          <w:bCs/>
          <w:sz w:val="24"/>
          <w:szCs w:val="24"/>
        </w:rPr>
        <w:t>cultural capital</w:t>
      </w:r>
      <w:r>
        <w:rPr>
          <w:rFonts w:hint="default" w:ascii="Times New Roman" w:hAnsi="Times New Roman" w:eastAsia="sans-serif" w:cs="Times New Roman"/>
          <w:sz w:val="24"/>
          <w:szCs w:val="24"/>
        </w:rPr>
        <w:t xml:space="preserve"> (private coaching, English-language upbringing, financial stability) required to pass them.</w:t>
      </w:r>
    </w:p>
    <w:p w14:paraId="17C74DBB">
      <w:pPr>
        <w:pStyle w:val="33"/>
        <w:keepNext w:val="0"/>
        <w:keepLines w:val="0"/>
        <w:widowControl/>
        <w:suppressLineNumbers w:val="0"/>
        <w:spacing w:before="0" w:beforeAutospacing="0" w:line="12"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Hegemonic Effect:</w:t>
      </w:r>
      <w:r>
        <w:rPr>
          <w:rFonts w:hint="default" w:ascii="Times New Roman" w:hAnsi="Times New Roman" w:eastAsia="sans-serif" w:cs="Times New Roman"/>
          <w:sz w:val="24"/>
          <w:szCs w:val="24"/>
        </w:rPr>
        <w:t xml:space="preserve"> When a student from a marginalized background fails, they are socialized to blame their own "lack of merit" rather than a system that favored the wealthy from the start. This is what Althusser calls </w:t>
      </w:r>
      <w:r>
        <w:rPr>
          <w:rFonts w:hint="default" w:ascii="Times New Roman" w:hAnsi="Times New Roman" w:eastAsia="sans-serif" w:cs="Times New Roman"/>
          <w:b/>
          <w:bCs/>
          <w:sz w:val="24"/>
          <w:szCs w:val="24"/>
        </w:rPr>
        <w:t>"interpellation"</w:t>
      </w:r>
      <w:r>
        <w:rPr>
          <w:rFonts w:hint="default" w:ascii="Times New Roman" w:hAnsi="Times New Roman" w:eastAsia="sans-serif" w:cs="Times New Roman"/>
          <w:sz w:val="24"/>
          <w:szCs w:val="24"/>
        </w:rPr>
        <w:t>—the individual accepts their "subject" status in the system.</w:t>
      </w:r>
    </w:p>
    <w:p w14:paraId="1D96727F">
      <w:pPr>
        <w:pStyle w:val="4"/>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Curriculum and "National Interest"</w:t>
      </w:r>
    </w:p>
    <w:p w14:paraId="26B931ED">
      <w:pPr>
        <w:pStyle w:val="3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School textbooks (NCERT) often present a specific version of history and "national interest."</w:t>
      </w:r>
      <w:r>
        <w:rPr>
          <w:rFonts w:hint="default" w:ascii="Times New Roman" w:hAnsi="Times New Roman" w:eastAsia="sans-serif" w:cs="Times New Roman"/>
          <w:sz w:val="24"/>
          <w:szCs w:val="24"/>
        </w:rPr>
        <w:t>4</w:t>
      </w:r>
    </w:p>
    <w:p w14:paraId="750BD0C2">
      <w:pPr>
        <w:pStyle w:val="33"/>
        <w:keepNext w:val="0"/>
        <w:keepLines w:val="0"/>
        <w:widowControl/>
        <w:suppressLineNumbers w:val="0"/>
        <w:spacing w:before="0" w:beforeAutospacing="0" w:line="12"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Example:</w:t>
      </w:r>
      <w:r>
        <w:rPr>
          <w:rFonts w:hint="default" w:ascii="Times New Roman" w:hAnsi="Times New Roman" w:eastAsia="sans-serif" w:cs="Times New Roman"/>
          <w:sz w:val="24"/>
          <w:szCs w:val="24"/>
        </w:rPr>
        <w:t xml:space="preserve"> The celebration of "Development" (Mega-dams, Smart Cities) in geography and civics often ignores the displacement of </w:t>
      </w:r>
      <w:r>
        <w:rPr>
          <w:rFonts w:hint="default" w:ascii="Times New Roman" w:hAnsi="Times New Roman" w:eastAsia="sans-serif" w:cs="Times New Roman"/>
          <w:b/>
          <w:bCs/>
          <w:sz w:val="24"/>
          <w:szCs w:val="24"/>
        </w:rPr>
        <w:t>Adivasis</w:t>
      </w:r>
      <w:r>
        <w:rPr>
          <w:rFonts w:hint="default" w:ascii="Times New Roman" w:hAnsi="Times New Roman" w:eastAsia="sans-serif" w:cs="Times New Roman"/>
          <w:sz w:val="24"/>
          <w:szCs w:val="24"/>
        </w:rPr>
        <w:t xml:space="preserve"> or the urban poor.</w:t>
      </w:r>
    </w:p>
    <w:p w14:paraId="0D582699">
      <w:pPr>
        <w:pStyle w:val="33"/>
        <w:keepNext w:val="0"/>
        <w:keepLines w:val="0"/>
        <w:widowControl/>
        <w:suppressLineNumbers w:val="0"/>
        <w:spacing w:before="0" w:beforeAutospacing="0" w:line="12"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Hegemonic Effect:</w:t>
      </w:r>
      <w:r>
        <w:rPr>
          <w:rFonts w:hint="default" w:ascii="Times New Roman" w:hAnsi="Times New Roman" w:eastAsia="sans-serif" w:cs="Times New Roman"/>
          <w:sz w:val="24"/>
          <w:szCs w:val="24"/>
        </w:rPr>
        <w:t xml:space="preserve"> Students learn to equate "National Progress" with "Corporate Growth," viewing any resistance from displaced communities as "anti-national" or an "obstacle to development."</w:t>
      </w:r>
    </w:p>
    <w:p w14:paraId="42D8A6BB">
      <w:pPr>
        <w:pStyle w:val="4"/>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The "Common Enemy" Narrative</w:t>
      </w:r>
    </w:p>
    <w:p w14:paraId="149C7274">
      <w:pPr>
        <w:pStyle w:val="3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Chomsky’s "Propaganda Model" identifies the "common enemy" as a filter for news.</w:t>
      </w:r>
    </w:p>
    <w:p w14:paraId="4662039C">
      <w:pPr>
        <w:pStyle w:val="33"/>
        <w:keepNext w:val="0"/>
        <w:keepLines w:val="0"/>
        <w:widowControl/>
        <w:suppressLineNumbers w:val="0"/>
        <w:spacing w:before="0" w:beforeAutospacing="0" w:line="12"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Indian Context:</w:t>
      </w:r>
      <w:r>
        <w:rPr>
          <w:rFonts w:hint="default" w:ascii="Times New Roman" w:hAnsi="Times New Roman" w:eastAsia="sans-serif" w:cs="Times New Roman"/>
          <w:sz w:val="24"/>
          <w:szCs w:val="24"/>
        </w:rPr>
        <w:t xml:space="preserve"> Media outlets often hyper-focus on external threats (Pakistan) or internal "enemies" (dissenting students, activists labeled as 'Urban Naxals').</w:t>
      </w:r>
    </w:p>
    <w:p w14:paraId="6010B577">
      <w:pPr>
        <w:pStyle w:val="33"/>
        <w:keepNext w:val="0"/>
        <w:keepLines w:val="0"/>
        <w:widowControl/>
        <w:suppressLineNumbers w:val="0"/>
        <w:spacing w:before="0" w:beforeAutospacing="0" w:line="12"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Hegemonic Effect:</w:t>
      </w:r>
      <w:r>
        <w:rPr>
          <w:rFonts w:hint="default" w:ascii="Times New Roman" w:hAnsi="Times New Roman" w:eastAsia="sans-serif" w:cs="Times New Roman"/>
          <w:sz w:val="24"/>
          <w:szCs w:val="24"/>
        </w:rPr>
        <w:t xml:space="preserve"> By keeping the public in a state of fear or nationalistic fervor, the media distracts them from economic issues like unemployment or inflation. People "consent" to authoritarian measures in the name of "National Security."</w:t>
      </w:r>
    </w:p>
    <w:p w14:paraId="431CCEB7">
      <w:pPr>
        <w:pStyle w:val="4"/>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Portrayal of the "Ideal Citizen"</w:t>
      </w:r>
    </w:p>
    <w:p w14:paraId="62205F74">
      <w:pPr>
        <w:pStyle w:val="3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Lifestyle segments, Bollywood coverage, and advertisements create an image of the "Ideal Indian"—someone who is a consumer, upper-caste, and urban.</w:t>
      </w:r>
    </w:p>
    <w:p w14:paraId="4370FCA9">
      <w:pPr>
        <w:pStyle w:val="33"/>
        <w:keepNext w:val="0"/>
        <w:keepLines w:val="0"/>
        <w:widowControl/>
        <w:suppressLineNumbers w:val="0"/>
        <w:spacing w:before="0" w:beforeAutospacing="0" w:line="12"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Example:</w:t>
      </w:r>
      <w:r>
        <w:rPr>
          <w:rFonts w:hint="default" w:ascii="Times New Roman" w:hAnsi="Times New Roman" w:eastAsia="sans-serif" w:cs="Times New Roman"/>
          <w:sz w:val="24"/>
          <w:szCs w:val="24"/>
        </w:rPr>
        <w:t xml:space="preserve"> The constant promotion of luxury real estate or "Fairness Creams" in media.</w:t>
      </w:r>
    </w:p>
    <w:p w14:paraId="4B926B58">
      <w:pPr>
        <w:pStyle w:val="33"/>
        <w:keepNext w:val="0"/>
        <w:keepLines w:val="0"/>
        <w:widowControl/>
        <w:suppressLineNumbers w:val="0"/>
        <w:spacing w:before="0" w:beforeAutospacing="0" w:line="12" w:lineRule="atLeast"/>
        <w:ind w:left="720"/>
        <w:jc w:val="both"/>
        <w:rPr>
          <w:rFonts w:hint="default" w:ascii="Times New Roman" w:hAnsi="Times New Roman" w:eastAsia="sans-serif" w:cs="Times New Roman"/>
          <w:sz w:val="24"/>
          <w:szCs w:val="24"/>
        </w:rPr>
      </w:pPr>
      <w:r>
        <w:rPr>
          <w:rFonts w:hint="default" w:ascii="Times New Roman" w:hAnsi="Times New Roman" w:eastAsia="sans-serif" w:cs="Times New Roman"/>
          <w:b/>
          <w:bCs/>
          <w:sz w:val="24"/>
          <w:szCs w:val="24"/>
        </w:rPr>
        <w:t>Hegemonic Effect:</w:t>
      </w:r>
      <w:r>
        <w:rPr>
          <w:rFonts w:hint="default" w:ascii="Times New Roman" w:hAnsi="Times New Roman" w:eastAsia="sans-serif" w:cs="Times New Roman"/>
          <w:sz w:val="24"/>
          <w:szCs w:val="24"/>
        </w:rPr>
        <w:t xml:space="preserve"> This normalizes </w:t>
      </w:r>
      <w:r>
        <w:rPr>
          <w:rFonts w:hint="default" w:ascii="Times New Roman" w:hAnsi="Times New Roman" w:eastAsia="sans-serif" w:cs="Times New Roman"/>
          <w:b/>
          <w:bCs/>
          <w:sz w:val="24"/>
          <w:szCs w:val="24"/>
        </w:rPr>
        <w:t>Consumerism</w:t>
      </w:r>
      <w:r>
        <w:rPr>
          <w:rFonts w:hint="default" w:ascii="Times New Roman" w:hAnsi="Times New Roman" w:eastAsia="sans-serif" w:cs="Times New Roman"/>
          <w:sz w:val="24"/>
          <w:szCs w:val="24"/>
        </w:rPr>
        <w:t xml:space="preserve"> and </w:t>
      </w:r>
      <w:r>
        <w:rPr>
          <w:rFonts w:hint="default" w:ascii="Times New Roman" w:hAnsi="Times New Roman" w:eastAsia="sans-serif" w:cs="Times New Roman"/>
          <w:b/>
          <w:bCs/>
          <w:sz w:val="24"/>
          <w:szCs w:val="24"/>
        </w:rPr>
        <w:t>Caste-based beauty standards</w:t>
      </w:r>
      <w:r>
        <w:rPr>
          <w:rFonts w:hint="default" w:ascii="Times New Roman" w:hAnsi="Times New Roman" w:eastAsia="sans-serif" w:cs="Times New Roman"/>
          <w:sz w:val="24"/>
          <w:szCs w:val="24"/>
        </w:rPr>
        <w:t>, making people believe that happiness lies in acquiring products, which reinforces the capitalist market.</w:t>
      </w:r>
    </w:p>
    <w:p w14:paraId="19A6E6F1">
      <w:pPr>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cs="Times New Roman"/>
          <w:sz w:val="24"/>
          <w:szCs w:val="24"/>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28773BB1">
      <w:pPr>
        <w:pStyle w:val="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Conclusion</w:t>
      </w:r>
    </w:p>
    <w:p w14:paraId="75ACF810">
      <w:pPr>
        <w:pStyle w:val="33"/>
        <w:keepNext w:val="0"/>
        <w:keepLines w:val="0"/>
        <w:widowControl/>
        <w:suppressLineNumbers w:val="0"/>
        <w:spacing w:before="0" w:beforeAutospacing="0" w:line="12" w:lineRule="atLeast"/>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 xml:space="preserve">In India, ideological hegemony ensures that power is not just held by the "Top 1%," but is actively defended by the "Bottom 99%" because they have been taught to see the world through the eyes of the ruling class. This is why Gramsci argued that a revolution must first be </w:t>
      </w:r>
      <w:r>
        <w:rPr>
          <w:rFonts w:hint="default" w:ascii="Times New Roman" w:hAnsi="Times New Roman" w:eastAsia="sans-serif" w:cs="Times New Roman"/>
          <w:b/>
          <w:bCs/>
          <w:sz w:val="24"/>
          <w:szCs w:val="24"/>
        </w:rPr>
        <w:t>cultural</w:t>
      </w:r>
      <w:r>
        <w:rPr>
          <w:rFonts w:hint="default" w:ascii="Times New Roman" w:hAnsi="Times New Roman" w:eastAsia="sans-serif" w:cs="Times New Roman"/>
          <w:sz w:val="24"/>
          <w:szCs w:val="24"/>
        </w:rPr>
        <w:t>—it must break the "common sense" of the masses.</w:t>
      </w:r>
    </w:p>
    <w:p w14:paraId="6550847D">
      <w:pPr>
        <w:jc w:val="both"/>
        <w:rPr>
          <w:rFonts w:hint="default" w:ascii="Times New Roman" w:hAnsi="Times New Roman" w:cs="Times New Roman"/>
          <w:sz w:val="24"/>
          <w:szCs w:val="24"/>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ＭＳ 明朝">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BCBE8"/>
    <w:multiLevelType w:val="singleLevel"/>
    <w:tmpl w:val="BC4BCBE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D0651C49"/>
    <w:multiLevelType w:val="multilevel"/>
    <w:tmpl w:val="D0651C49"/>
    <w:lvl w:ilvl="0" w:tentative="0">
      <w:start w:val="1"/>
      <w:numFmt w:val="decimal"/>
      <w:lvlText w:val="%1."/>
      <w:lvlJc w:val="left"/>
      <w:pPr>
        <w:tabs>
          <w:tab w:val="left" w:pos="425"/>
        </w:tabs>
        <w:ind w:left="425" w:leftChars="0" w:hanging="65" w:firstLineChars="0"/>
      </w:pPr>
      <w:rPr>
        <w:rFonts w:hint="default" w:ascii="Symbol" w:hAnsi="Symbol"/>
      </w:rPr>
    </w:lvl>
    <w:lvl w:ilvl="1" w:tentative="0">
      <w:start w:val="1"/>
      <w:numFmt w:val="lowerLetter"/>
      <w:lvlText w:val="%2."/>
      <w:lvlJc w:val="left"/>
      <w:pPr>
        <w:tabs>
          <w:tab w:val="left" w:pos="425"/>
        </w:tabs>
        <w:ind w:left="425" w:leftChars="0" w:firstLine="655" w:firstLineChars="0"/>
      </w:pPr>
      <w:rPr>
        <w:rFonts w:hint="default" w:ascii="Courier New" w:hAnsi="Courier New"/>
      </w:rPr>
    </w:lvl>
    <w:lvl w:ilvl="2" w:tentative="0">
      <w:start w:val="1"/>
      <w:numFmt w:val="lowerRoman"/>
      <w:lvlText w:val="%3."/>
      <w:lvlJc w:val="left"/>
      <w:pPr>
        <w:tabs>
          <w:tab w:val="left" w:pos="425"/>
        </w:tabs>
        <w:ind w:left="425" w:leftChars="0" w:firstLine="1375" w:firstLineChars="0"/>
      </w:pPr>
      <w:rPr>
        <w:rFonts w:hint="default" w:ascii="Wingdings" w:hAnsi="Wingdings"/>
      </w:rPr>
    </w:lvl>
    <w:lvl w:ilvl="3" w:tentative="0">
      <w:start w:val="1"/>
      <w:numFmt w:val="decimal"/>
      <w:lvlText w:val="%4."/>
      <w:lvlJc w:val="left"/>
      <w:pPr>
        <w:tabs>
          <w:tab w:val="left" w:pos="425"/>
        </w:tabs>
        <w:ind w:left="425" w:leftChars="0" w:firstLine="2095" w:firstLineChars="0"/>
      </w:pPr>
      <w:rPr>
        <w:rFonts w:hint="default" w:ascii="Wingdings" w:hAnsi="Wingdings"/>
      </w:rPr>
    </w:lvl>
    <w:lvl w:ilvl="4" w:tentative="0">
      <w:start w:val="1"/>
      <w:numFmt w:val="lowerLetter"/>
      <w:lvlText w:val="%5."/>
      <w:lvlJc w:val="left"/>
      <w:pPr>
        <w:tabs>
          <w:tab w:val="left" w:pos="425"/>
        </w:tabs>
        <w:ind w:left="425" w:leftChars="0" w:firstLine="2815" w:firstLineChars="0"/>
      </w:pPr>
      <w:rPr>
        <w:rFonts w:hint="default" w:ascii="Wingdings" w:hAnsi="Wingdings"/>
      </w:rPr>
    </w:lvl>
    <w:lvl w:ilvl="5" w:tentative="0">
      <w:start w:val="1"/>
      <w:numFmt w:val="lowerRoman"/>
      <w:lvlText w:val="%6."/>
      <w:lvlJc w:val="left"/>
      <w:pPr>
        <w:tabs>
          <w:tab w:val="left" w:pos="425"/>
        </w:tabs>
        <w:ind w:left="425" w:leftChars="0" w:firstLine="3535" w:firstLineChars="0"/>
      </w:pPr>
      <w:rPr>
        <w:rFonts w:hint="default" w:ascii="Wingdings" w:hAnsi="Wingdings"/>
      </w:rPr>
    </w:lvl>
    <w:lvl w:ilvl="6" w:tentative="0">
      <w:start w:val="1"/>
      <w:numFmt w:val="decimal"/>
      <w:lvlText w:val="%7."/>
      <w:lvlJc w:val="left"/>
      <w:pPr>
        <w:tabs>
          <w:tab w:val="left" w:pos="425"/>
        </w:tabs>
        <w:ind w:left="425" w:leftChars="0" w:firstLine="4255" w:firstLineChars="0"/>
      </w:pPr>
      <w:rPr>
        <w:rFonts w:hint="default" w:ascii="Wingdings" w:hAnsi="Wingdings"/>
      </w:rPr>
    </w:lvl>
    <w:lvl w:ilvl="7" w:tentative="0">
      <w:start w:val="1"/>
      <w:numFmt w:val="lowerLetter"/>
      <w:lvlText w:val="%8."/>
      <w:lvlJc w:val="left"/>
      <w:pPr>
        <w:tabs>
          <w:tab w:val="left" w:pos="425"/>
        </w:tabs>
        <w:ind w:left="425" w:leftChars="0" w:firstLine="4975" w:firstLineChars="0"/>
      </w:pPr>
      <w:rPr>
        <w:rFonts w:hint="default" w:ascii="Wingdings" w:hAnsi="Wingdings"/>
      </w:rPr>
    </w:lvl>
    <w:lvl w:ilvl="8" w:tentative="0">
      <w:start w:val="1"/>
      <w:numFmt w:val="lowerRoman"/>
      <w:lvlText w:val="%9."/>
      <w:lvlJc w:val="left"/>
      <w:pPr>
        <w:tabs>
          <w:tab w:val="left" w:pos="425"/>
        </w:tabs>
        <w:ind w:left="425" w:leftChars="0" w:firstLine="5695" w:firstLineChars="0"/>
      </w:pPr>
      <w:rPr>
        <w:rFonts w:hint="default" w:ascii="Wingdings" w:hAnsi="Wingdings"/>
      </w:rPr>
    </w:lvl>
  </w:abstractNum>
  <w:abstractNum w:abstractNumId="2">
    <w:nsid w:val="E799C25F"/>
    <w:multiLevelType w:val="singleLevel"/>
    <w:tmpl w:val="E799C25F"/>
    <w:lvl w:ilvl="0" w:tentative="0">
      <w:start w:val="1"/>
      <w:numFmt w:val="decimal"/>
      <w:suff w:val="space"/>
      <w:lvlText w:val="%1."/>
      <w:lvlJc w:val="left"/>
    </w:lvl>
  </w:abstractNum>
  <w:abstractNum w:abstractNumId="3">
    <w:nsid w:val="EFCFB8A4"/>
    <w:multiLevelType w:val="singleLevel"/>
    <w:tmpl w:val="EFCFB8A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5">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6">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7">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8">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abstractNum w:abstractNumId="10">
    <w:nsid w:val="0C3EC47C"/>
    <w:multiLevelType w:val="multilevel"/>
    <w:tmpl w:val="0C3EC47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9"/>
  </w:num>
  <w:num w:numId="2">
    <w:abstractNumId w:val="7"/>
  </w:num>
  <w:num w:numId="3">
    <w:abstractNumId w:val="6"/>
  </w:num>
  <w:num w:numId="4">
    <w:abstractNumId w:val="8"/>
  </w:num>
  <w:num w:numId="5">
    <w:abstractNumId w:val="5"/>
  </w:num>
  <w:num w:numId="6">
    <w:abstractNumId w:val="4"/>
  </w:num>
  <w:num w:numId="7">
    <w:abstractNumId w:val="2"/>
  </w:num>
  <w:num w:numId="8">
    <w:abstractNumId w:val="10"/>
  </w:num>
  <w:num w:numId="9">
    <w:abstractNumId w:val="1"/>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4D295413"/>
    <w:rsid w:val="6F0709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5"/>
    <w:unhideWhenUsed/>
    <w:uiPriority w:val="99"/>
    <w:pPr>
      <w:spacing w:after="120"/>
    </w:pPr>
  </w:style>
  <w:style w:type="paragraph" w:styleId="14">
    <w:name w:val="Body Text 2"/>
    <w:basedOn w:val="1"/>
    <w:link w:val="146"/>
    <w:unhideWhenUsed/>
    <w:uiPriority w:val="99"/>
    <w:pPr>
      <w:spacing w:after="120" w:line="480" w:lineRule="auto"/>
    </w:pPr>
  </w:style>
  <w:style w:type="paragraph" w:styleId="15">
    <w:name w:val="Body Text 3"/>
    <w:basedOn w:val="1"/>
    <w:link w:val="147"/>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7"/>
    <w:unhideWhenUsed/>
    <w:qFormat/>
    <w:uiPriority w:val="99"/>
    <w:pPr>
      <w:tabs>
        <w:tab w:val="center" w:pos="4680"/>
        <w:tab w:val="right" w:pos="9360"/>
      </w:tabs>
      <w:spacing w:after="0" w:line="240" w:lineRule="auto"/>
    </w:pPr>
  </w:style>
  <w:style w:type="paragraph" w:styleId="19">
    <w:name w:val="header"/>
    <w:basedOn w:val="1"/>
    <w:link w:val="136"/>
    <w:unhideWhenUsed/>
    <w:uiPriority w:val="99"/>
    <w:pPr>
      <w:tabs>
        <w:tab w:val="center" w:pos="4680"/>
        <w:tab w:val="right" w:pos="9360"/>
      </w:tabs>
      <w:spacing w:after="0" w:line="240" w:lineRule="auto"/>
    </w:pPr>
  </w:style>
  <w:style w:type="paragraph" w:styleId="20">
    <w:name w:val="List"/>
    <w:basedOn w:val="1"/>
    <w:unhideWhenUsed/>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uiPriority w:val="99"/>
    <w:pPr>
      <w:spacing w:after="120"/>
      <w:ind w:left="360"/>
      <w:contextualSpacing/>
    </w:pPr>
  </w:style>
  <w:style w:type="paragraph" w:styleId="27">
    <w:name w:val="List Continue 2"/>
    <w:basedOn w:val="1"/>
    <w:unhideWhenUsed/>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uiPriority w:val="99"/>
    <w:pPr>
      <w:numPr>
        <w:ilvl w:val="0"/>
        <w:numId w:val="5"/>
      </w:numPr>
      <w:contextualSpacing/>
    </w:pPr>
  </w:style>
  <w:style w:type="paragraph" w:styleId="31">
    <w:name w:val="List Number 3"/>
    <w:basedOn w:val="1"/>
    <w:unhideWhenUsed/>
    <w:uiPriority w:val="99"/>
    <w:pPr>
      <w:numPr>
        <w:ilvl w:val="0"/>
        <w:numId w:val="6"/>
      </w:numPr>
      <w:contextualSpacing/>
    </w:pPr>
  </w:style>
  <w:style w:type="paragraph" w:styleId="32">
    <w:name w:val="macro"/>
    <w:link w:val="148"/>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3">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6">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8">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Header Char"/>
    <w:basedOn w:val="11"/>
    <w:link w:val="19"/>
    <w:qFormat/>
    <w:uiPriority w:val="99"/>
  </w:style>
  <w:style w:type="character" w:customStyle="1" w:styleId="137">
    <w:name w:val="Footer Char"/>
    <w:basedOn w:val="11"/>
    <w:link w:val="18"/>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1"/>
    <w:link w:val="37"/>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1"/>
    <w:link w:val="35"/>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1"/>
    <w:link w:val="13"/>
    <w:qFormat/>
    <w:uiPriority w:val="99"/>
  </w:style>
  <w:style w:type="character" w:customStyle="1" w:styleId="146">
    <w:name w:val="Body Text 2 Char"/>
    <w:basedOn w:val="11"/>
    <w:link w:val="14"/>
    <w:qFormat/>
    <w:uiPriority w:val="99"/>
  </w:style>
  <w:style w:type="character" w:customStyle="1" w:styleId="147">
    <w:name w:val="Body Text 3 Char"/>
    <w:basedOn w:val="11"/>
    <w:link w:val="15"/>
    <w:uiPriority w:val="99"/>
    <w:rPr>
      <w:sz w:val="16"/>
      <w:szCs w:val="16"/>
    </w:rPr>
  </w:style>
  <w:style w:type="character" w:customStyle="1" w:styleId="148">
    <w:name w:val="Macro Text Char"/>
    <w:basedOn w:val="11"/>
    <w:link w:val="32"/>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1"/>
    <w:link w:val="149"/>
    <w:uiPriority w:val="29"/>
    <w:rPr>
      <w:i/>
      <w:iCs/>
      <w:color w:val="000000" w:themeColor="text1"/>
      <w14:textFill>
        <w14:solidFill>
          <w14:schemeClr w14:val="tx1"/>
        </w14:solidFill>
      </w14:textFill>
    </w:rPr>
  </w:style>
  <w:style w:type="character" w:customStyle="1" w:styleId="151">
    <w:name w:val="Heading 4 Char"/>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3">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1"/>
    <w:link w:val="157"/>
    <w:uiPriority w:val="30"/>
    <w:rPr>
      <w:b/>
      <w:bCs/>
      <w:i/>
      <w:iCs/>
      <w:color w:val="4F81BD" w:themeColor="accent1"/>
      <w14:textFill>
        <w14:solidFill>
          <w14:schemeClr w14:val="accent1"/>
        </w14:solidFill>
      </w14:textFill>
    </w:rPr>
  </w:style>
  <w:style w:type="character" w:customStyle="1" w:styleId="159">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1"/>
    <w:qFormat/>
    <w:uiPriority w:val="21"/>
    <w:rPr>
      <w:b/>
      <w:bCs/>
      <w:i/>
      <w:iCs/>
      <w:color w:val="4F81BD" w:themeColor="accent1"/>
      <w14:textFill>
        <w14:solidFill>
          <w14:schemeClr w14:val="accent1"/>
        </w14:solidFill>
      </w14:textFill>
    </w:rPr>
  </w:style>
  <w:style w:type="character" w:customStyle="1" w:styleId="161">
    <w:name w:val="Subtle Reference"/>
    <w:basedOn w:val="11"/>
    <w:qFormat/>
    <w:uiPriority w:val="31"/>
    <w:rPr>
      <w:smallCaps/>
      <w:color w:val="C0504D" w:themeColor="accent2"/>
      <w:u w:val="single"/>
      <w14:textFill>
        <w14:solidFill>
          <w14:schemeClr w14:val="accent2"/>
        </w14:solidFill>
      </w14:textFill>
    </w:rPr>
  </w:style>
  <w:style w:type="character" w:customStyle="1" w:styleId="162">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WPS_1743332713</cp:lastModifiedBy>
  <dcterms:modified xsi:type="dcterms:W3CDTF">2026-02-20T15:52:33Z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2B444C361E41427784FF55D4E7632354_12</vt:lpwstr>
  </property>
</Properties>
</file>